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C3" w:rsidRPr="00926C37" w:rsidRDefault="00D77A31" w:rsidP="00926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т</w:t>
      </w:r>
      <w:r w:rsidR="00926C37" w:rsidRPr="00926C37">
        <w:rPr>
          <w:rFonts w:ascii="Times New Roman" w:hAnsi="Times New Roman" w:cs="Times New Roman"/>
          <w:b/>
          <w:sz w:val="28"/>
          <w:szCs w:val="28"/>
        </w:rPr>
        <w:t xml:space="preserve">ематика </w:t>
      </w:r>
      <w:r w:rsidR="00B76556">
        <w:rPr>
          <w:rFonts w:ascii="Times New Roman" w:hAnsi="Times New Roman" w:cs="Times New Roman"/>
          <w:b/>
          <w:sz w:val="28"/>
          <w:szCs w:val="28"/>
        </w:rPr>
        <w:t>докладов</w:t>
      </w:r>
      <w:r w:rsidR="00926C37" w:rsidRPr="00926C37">
        <w:rPr>
          <w:rFonts w:ascii="Times New Roman" w:hAnsi="Times New Roman" w:cs="Times New Roman"/>
          <w:b/>
          <w:sz w:val="28"/>
          <w:szCs w:val="28"/>
        </w:rPr>
        <w:t xml:space="preserve"> по МДК 04.01 </w:t>
      </w:r>
      <w:r w:rsidR="00926C37">
        <w:rPr>
          <w:rFonts w:ascii="Times New Roman" w:hAnsi="Times New Roman" w:cs="Times New Roman"/>
          <w:b/>
          <w:sz w:val="28"/>
          <w:szCs w:val="28"/>
        </w:rPr>
        <w:t>«</w:t>
      </w:r>
      <w:r w:rsidR="00926C37" w:rsidRPr="00926C37">
        <w:rPr>
          <w:rFonts w:ascii="Times New Roman" w:hAnsi="Times New Roman" w:cs="Times New Roman"/>
          <w:b/>
          <w:sz w:val="28"/>
          <w:szCs w:val="28"/>
        </w:rPr>
        <w:t>Организация и контроль текущей деятельнос</w:t>
      </w:r>
      <w:bookmarkStart w:id="0" w:name="_GoBack"/>
      <w:bookmarkEnd w:id="0"/>
      <w:r w:rsidR="00926C37" w:rsidRPr="00926C37">
        <w:rPr>
          <w:rFonts w:ascii="Times New Roman" w:hAnsi="Times New Roman" w:cs="Times New Roman"/>
          <w:b/>
          <w:sz w:val="28"/>
          <w:szCs w:val="28"/>
        </w:rPr>
        <w:t>ти работников службы бронирования и продаж гостиничного продукта</w:t>
      </w:r>
      <w:r w:rsidR="00926C37">
        <w:rPr>
          <w:rFonts w:ascii="Times New Roman" w:hAnsi="Times New Roman" w:cs="Times New Roman"/>
          <w:b/>
          <w:sz w:val="28"/>
          <w:szCs w:val="28"/>
        </w:rPr>
        <w:t>»</w:t>
      </w:r>
    </w:p>
    <w:p w:rsidR="00926C37" w:rsidRDefault="00926C37" w:rsidP="00D77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Автоматизированные системы бронирования гостиничных услуг.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Анализ работы службы бронирования (на примере …).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Внедрение инновационных технологий бронирования как важнейшая тенденция развития индустрии гостеприимства.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Глобальные системы бронирования в индустрии гостеприимства.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Документооборот службы бронирования и продаж.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Международные системы бронирования и резервирования: проблемы и перспективы развития.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Методы бронирования гостиничных услуг.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службы бронирования и продаж с другими </w:t>
      </w:r>
      <w:r>
        <w:rPr>
          <w:rFonts w:ascii="Times New Roman" w:hAnsi="Times New Roman" w:cs="Times New Roman"/>
          <w:sz w:val="28"/>
          <w:szCs w:val="28"/>
        </w:rPr>
        <w:t>службами гостиницы.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Организация работы службы бронирования отеля (на примере …).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B16F0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16F05">
        <w:rPr>
          <w:rFonts w:ascii="Times New Roman" w:hAnsi="Times New Roman" w:cs="Times New Roman"/>
          <w:sz w:val="28"/>
          <w:szCs w:val="28"/>
        </w:rPr>
        <w:t xml:space="preserve"> бронирования в гостиничной индустрии.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Отечественные системы бронирования и резервирования: проблемы и перспективы развития.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Рынок интернет-бронирования гостиниц в современной России: особенности и актуальные тенденции развития.</w:t>
      </w:r>
    </w:p>
    <w:p w:rsidR="00B16F05" w:rsidRPr="00B16F05" w:rsidRDefault="00B16F05" w:rsidP="00B16F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Совершенствование системы бронирования и резервирования (на примере …).</w:t>
      </w:r>
    </w:p>
    <w:p w:rsidR="00E11590" w:rsidRDefault="00B16F05" w:rsidP="00E115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F05">
        <w:rPr>
          <w:rFonts w:ascii="Times New Roman" w:hAnsi="Times New Roman" w:cs="Times New Roman"/>
          <w:sz w:val="28"/>
          <w:szCs w:val="28"/>
        </w:rPr>
        <w:t>Технологический цикл обслуживания гостей при бронировании и продажах.</w:t>
      </w:r>
    </w:p>
    <w:p w:rsidR="000956FE" w:rsidRDefault="00E11590" w:rsidP="000956F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590">
        <w:rPr>
          <w:rFonts w:ascii="Times New Roman" w:hAnsi="Times New Roman" w:cs="Times New Roman"/>
          <w:sz w:val="28"/>
          <w:szCs w:val="28"/>
        </w:rPr>
        <w:t>Организация процесса продаж гостиничного продукта. Управление</w:t>
      </w:r>
      <w:r w:rsidRPr="00E11590">
        <w:t xml:space="preserve"> </w:t>
      </w:r>
      <w:r w:rsidRPr="00E11590">
        <w:rPr>
          <w:rFonts w:ascii="Times New Roman" w:hAnsi="Times New Roman" w:cs="Times New Roman"/>
          <w:sz w:val="28"/>
          <w:szCs w:val="28"/>
        </w:rPr>
        <w:t xml:space="preserve">продажами в гостиничном </w:t>
      </w:r>
      <w:r w:rsidR="000956FE">
        <w:rPr>
          <w:rFonts w:ascii="Times New Roman" w:hAnsi="Times New Roman" w:cs="Times New Roman"/>
          <w:sz w:val="28"/>
          <w:szCs w:val="28"/>
        </w:rPr>
        <w:t>предприятии.</w:t>
      </w:r>
    </w:p>
    <w:p w:rsidR="000956FE" w:rsidRPr="00851B85" w:rsidRDefault="000956FE" w:rsidP="00851B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6FE">
        <w:rPr>
          <w:rFonts w:ascii="Times New Roman" w:hAnsi="Times New Roman" w:cs="Times New Roman"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6FE">
        <w:rPr>
          <w:rFonts w:ascii="Times New Roman" w:hAnsi="Times New Roman" w:cs="Times New Roman"/>
          <w:sz w:val="28"/>
          <w:szCs w:val="28"/>
        </w:rPr>
        <w:t>технологии эффективных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6FE">
        <w:rPr>
          <w:rFonts w:ascii="Times New Roman" w:hAnsi="Times New Roman" w:cs="Times New Roman"/>
          <w:sz w:val="28"/>
          <w:szCs w:val="28"/>
        </w:rPr>
        <w:t>продаж в гостиничном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6FE">
        <w:rPr>
          <w:rFonts w:ascii="Times New Roman" w:hAnsi="Times New Roman" w:cs="Times New Roman"/>
          <w:sz w:val="28"/>
          <w:szCs w:val="28"/>
        </w:rPr>
        <w:t>бизнесе. Деловое общение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956FE" w:rsidRPr="0085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1153E"/>
    <w:multiLevelType w:val="hybridMultilevel"/>
    <w:tmpl w:val="34F891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45"/>
    <w:rsid w:val="000956FE"/>
    <w:rsid w:val="000C522B"/>
    <w:rsid w:val="00304DE6"/>
    <w:rsid w:val="00801D91"/>
    <w:rsid w:val="00830FC1"/>
    <w:rsid w:val="00851B85"/>
    <w:rsid w:val="008D0B45"/>
    <w:rsid w:val="00926C37"/>
    <w:rsid w:val="00B16F05"/>
    <w:rsid w:val="00B76556"/>
    <w:rsid w:val="00D77A31"/>
    <w:rsid w:val="00E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0D33-27CE-41A7-9876-BFFAC6F2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dcterms:created xsi:type="dcterms:W3CDTF">2020-10-13T21:29:00Z</dcterms:created>
  <dcterms:modified xsi:type="dcterms:W3CDTF">2020-11-04T20:27:00Z</dcterms:modified>
</cp:coreProperties>
</file>